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413"/>
        <w:gridCol w:w="1843"/>
        <w:gridCol w:w="1134"/>
        <w:gridCol w:w="1275"/>
        <w:gridCol w:w="1276"/>
        <w:gridCol w:w="1985"/>
      </w:tblGrid>
      <w:tr w:rsidR="0028266E" w14:paraId="110C06D4" w14:textId="77777777">
        <w:trPr>
          <w:trHeight w:val="1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9781C1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주차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598DF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11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A8608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기간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8E05198" w14:textId="4C118365" w:rsidR="0028266E" w:rsidRDefault="0028266E" w:rsidP="00724719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552C0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5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.</w:t>
            </w:r>
            <w:r w:rsidR="00552C0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01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</w:t>
            </w:r>
            <w:r w:rsidR="00552C0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5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.</w:t>
            </w:r>
            <w:r w:rsidR="00552C0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07</w:t>
            </w:r>
          </w:p>
        </w:tc>
        <w:tc>
          <w:tcPr>
            <w:tcW w:w="12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6F496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지도교수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01D31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서명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)</w:t>
            </w:r>
          </w:p>
        </w:tc>
      </w:tr>
      <w:tr w:rsidR="0028266E" w14:paraId="19FE8A98" w14:textId="77777777">
        <w:trPr>
          <w:trHeight w:val="755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6EB50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이번주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한일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요약</w:t>
            </w:r>
          </w:p>
        </w:tc>
        <w:tc>
          <w:tcPr>
            <w:tcW w:w="751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23A85B" w14:textId="60E5E8F3" w:rsidR="0028266E" w:rsidRDefault="00552C06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맵내의 오브젝트 추가 제작</w:t>
            </w:r>
            <w:r w:rsidR="00AA29F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</w:t>
            </w:r>
            <w:r w:rsidR="00AA29F9">
              <w:rPr>
                <w:rFonts w:ascii="맑은 고딕" w:eastAsia="맑은 고딕" w:cs="맑은 고딕"/>
                <w:kern w:val="0"/>
                <w:szCs w:val="20"/>
                <w:lang w:val="ko"/>
              </w:rPr>
              <w:t>통로</w:t>
            </w:r>
            <w:r w:rsidR="00AA29F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모델링,UV수정, 오브젝트 프로젝트 내의 배치</w:t>
            </w:r>
          </w:p>
        </w:tc>
      </w:tr>
    </w:tbl>
    <w:p w14:paraId="70BD924C" w14:textId="3FEBAF10" w:rsidR="0076207F" w:rsidRDefault="0028266E" w:rsidP="001353A7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/>
          <w:kern w:val="0"/>
          <w:szCs w:val="20"/>
          <w:lang w:val="ko"/>
        </w:rPr>
        <w:t>&lt;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상세</w:t>
      </w:r>
      <w:r>
        <w:rPr>
          <w:rFonts w:ascii="맑은 고딕" w:eastAsia="맑은 고딕" w:cs="맑은 고딕"/>
          <w:kern w:val="0"/>
          <w:szCs w:val="20"/>
          <w:lang w:val="ko"/>
        </w:rPr>
        <w:t xml:space="preserve"> 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수행내용</w:t>
      </w:r>
      <w:r>
        <w:rPr>
          <w:rFonts w:ascii="맑은 고딕" w:eastAsia="맑은 고딕" w:cs="맑은 고딕"/>
          <w:kern w:val="0"/>
          <w:szCs w:val="20"/>
          <w:lang w:val="ko"/>
        </w:rPr>
        <w:t>&gt;</w:t>
      </w:r>
      <w:r w:rsidR="0011426C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5B882803" wp14:editId="6F2E420D">
            <wp:extent cx="1733384" cy="1787732"/>
            <wp:effectExtent l="0" t="0" r="635" b="3175"/>
            <wp:docPr id="76553757" name="그림 1" descr="가구, 의자, 팔걸이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3757" name="그림 1" descr="가구, 의자, 팔걸이, 야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52559" cy="180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6858720F" wp14:editId="3E6324A4">
            <wp:extent cx="1757238" cy="1991536"/>
            <wp:effectExtent l="0" t="0" r="0" b="8890"/>
            <wp:docPr id="711319077" name="그림 1" descr="야외, 지상, 사각형, 장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19077" name="그림 1" descr="야외, 지상, 사각형, 장대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4948" cy="201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7352B2CD" wp14:editId="56AF41DB">
            <wp:extent cx="1873413" cy="2015809"/>
            <wp:effectExtent l="0" t="0" r="0" b="3810"/>
            <wp:docPr id="829428018" name="그림 1" descr="야외, 지상, 계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28018" name="그림 1" descr="야외, 지상, 계량기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9141" cy="203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6587FFDE" wp14:editId="565CDD76">
            <wp:extent cx="2250219" cy="1449454"/>
            <wp:effectExtent l="0" t="0" r="0" b="0"/>
            <wp:docPr id="1350663047" name="그림 1" descr="디자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63047" name="그림 1" descr="디자인, 실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0156" cy="145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6B7A4DC9" wp14:editId="28E2793E">
            <wp:extent cx="1691998" cy="1419246"/>
            <wp:effectExtent l="0" t="0" r="3810" b="0"/>
            <wp:docPr id="1469136790" name="그림 1" descr="디자인, 야외, 전시회, 예술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6790" name="그림 1" descr="디자인, 야외, 전시회, 예술이(가) 표시된 사진&#10;&#10;중간 신뢰도로 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7902" cy="14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61051260" wp14:editId="3BCEB7E0">
            <wp:extent cx="1434292" cy="1425327"/>
            <wp:effectExtent l="0" t="0" r="0" b="3810"/>
            <wp:docPr id="456324568" name="그림 1" descr="실린더, 컵, 노랑, 딕시 컵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24568" name="그림 1" descr="실린더, 컵, 노랑, 딕시 컵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3495" cy="143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 w:eastAsia="ko"/>
        </w:rPr>
        <w:drawing>
          <wp:inline distT="0" distB="0" distL="0" distR="0" wp14:anchorId="6E2B02A1" wp14:editId="65D7D151">
            <wp:extent cx="2187955" cy="1443769"/>
            <wp:effectExtent l="0" t="0" r="3175" b="4445"/>
            <wp:docPr id="341700267" name="그림 1" descr="스크린샷, 직사각형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00267" name="그림 1" descr="스크린샷, 직사각형, 라인, 평행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1505" cy="145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/>
        </w:rPr>
        <w:drawing>
          <wp:inline distT="0" distB="0" distL="0" distR="0" wp14:anchorId="515EE2F8" wp14:editId="7A491306">
            <wp:extent cx="2154803" cy="1449284"/>
            <wp:effectExtent l="0" t="0" r="0" b="0"/>
            <wp:docPr id="41885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5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9597" cy="145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>
        <w:rPr>
          <w:rFonts w:ascii="맑은 고딕" w:eastAsia="맑은 고딕" w:cs="맑은 고딕" w:hint="eastAsia"/>
          <w:kern w:val="0"/>
          <w:szCs w:val="20"/>
          <w:lang w:val="ko"/>
        </w:rPr>
        <w:t>오브젝트 추가제작</w:t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 w:eastAsia="ko"/>
        </w:rPr>
        <w:drawing>
          <wp:inline distT="0" distB="0" distL="0" distR="0" wp14:anchorId="2D6250A0" wp14:editId="1E19AEA4">
            <wp:extent cx="3872285" cy="2027093"/>
            <wp:effectExtent l="0" t="0" r="0" b="0"/>
            <wp:docPr id="1643508637" name="그림 1" descr="스크린샷, 실내, 거울, 기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8637" name="그림 1" descr="스크린샷, 실내, 거울, 기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8887" cy="20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>
        <w:rPr>
          <w:rFonts w:ascii="맑은 고딕" w:eastAsia="맑은 고딕" w:cs="맑은 고딕" w:hint="eastAsia"/>
          <w:kern w:val="0"/>
          <w:szCs w:val="20"/>
          <w:lang w:val="ko"/>
        </w:rPr>
        <w:t>방 형태에서 터널 튜브 형태로 수정</w:t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 w:eastAsia="ko"/>
        </w:rPr>
        <w:lastRenderedPageBreak/>
        <w:drawing>
          <wp:inline distT="0" distB="0" distL="0" distR="0" wp14:anchorId="06DF13C5" wp14:editId="4EFD7F35">
            <wp:extent cx="5731510" cy="2694305"/>
            <wp:effectExtent l="0" t="0" r="2540" b="0"/>
            <wp:docPr id="749135616" name="그림 1" descr="가구, 실내, 의자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35616" name="그림 1" descr="가구, 실내, 의자, 벽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 w:eastAsia="ko"/>
        </w:rPr>
        <w:drawing>
          <wp:inline distT="0" distB="0" distL="0" distR="0" wp14:anchorId="76FFF0F5" wp14:editId="55F51B38">
            <wp:extent cx="5731510" cy="2667000"/>
            <wp:effectExtent l="0" t="0" r="2540" b="0"/>
            <wp:docPr id="974535349" name="그림 1" descr="실내, 스크린샷, 싱크대, 수도꼭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35349" name="그림 1" descr="실내, 스크린샷, 싱크대, 수도꼭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 w:eastAsia="ko"/>
        </w:rPr>
        <w:drawing>
          <wp:inline distT="0" distB="0" distL="0" distR="0" wp14:anchorId="5975FB66" wp14:editId="17B929B9">
            <wp:extent cx="5731510" cy="2647950"/>
            <wp:effectExtent l="0" t="0" r="2540" b="0"/>
            <wp:docPr id="1695398734" name="그림 1" descr="가구, 실내, 디자인, 책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98734" name="그림 1" descr="가구, 실내, 디자인, 책상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 w:eastAsia="ko"/>
        </w:rPr>
        <w:lastRenderedPageBreak/>
        <w:drawing>
          <wp:inline distT="0" distB="0" distL="0" distR="0" wp14:anchorId="6A02669B" wp14:editId="2BC6D49D">
            <wp:extent cx="5731510" cy="2578735"/>
            <wp:effectExtent l="0" t="0" r="2540" b="0"/>
            <wp:docPr id="1495305977" name="그림 1" descr="실내, 스크린샷, 벽, 욕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5977" name="그림 1" descr="실내, 스크린샷, 벽, 욕실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>
        <w:rPr>
          <w:rFonts w:ascii="맑은 고딕" w:eastAsia="맑은 고딕" w:cs="맑은 고딕" w:hint="eastAsia"/>
          <w:kern w:val="0"/>
          <w:szCs w:val="20"/>
          <w:lang w:val="ko"/>
        </w:rPr>
        <w:t>오브젝트 배치</w:t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 w:eastAsia="ko"/>
        </w:rPr>
        <w:drawing>
          <wp:inline distT="0" distB="0" distL="0" distR="0" wp14:anchorId="117D17F8" wp14:editId="6EE6E029">
            <wp:extent cx="5731510" cy="1637665"/>
            <wp:effectExtent l="0" t="0" r="2540" b="635"/>
            <wp:docPr id="640251209" name="그림 1" descr="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51209" name="그림 1" descr="스크린샷, 멀티미디어 소프트웨어, 그래픽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noProof/>
          <w:kern w:val="0"/>
          <w:szCs w:val="20"/>
          <w:lang w:val="ko" w:eastAsia="ko"/>
        </w:rPr>
        <w:drawing>
          <wp:inline distT="0" distB="0" distL="0" distR="0" wp14:anchorId="4FA7BFD8" wp14:editId="7ECB1028">
            <wp:extent cx="5731510" cy="2736850"/>
            <wp:effectExtent l="0" t="0" r="2540" b="6350"/>
            <wp:docPr id="2012715526" name="그림 1" descr="공학, 기계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15526" name="그림 1" descr="공학, 기계, 스크린샷, 실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8444" w14:textId="5CF8EE91" w:rsidR="00AA29F9" w:rsidRDefault="00AA29F9" w:rsidP="001353A7">
      <w:pPr>
        <w:wordWrap/>
        <w:adjustRightInd w:val="0"/>
        <w:spacing w:line="259" w:lineRule="atLeast"/>
        <w:rPr>
          <w:rFonts w:ascii="맑은 고딕" w:eastAsia="맑은 고딕" w:cs="맑은 고딕" w:hint="eastAsia"/>
          <w:kern w:val="0"/>
          <w:szCs w:val="20"/>
          <w:lang w:val="ko" w:eastAsia="ko"/>
        </w:rPr>
      </w:pPr>
      <w:r>
        <w:rPr>
          <w:rFonts w:ascii="맑은 고딕" w:eastAsia="맑은 고딕" w:cs="맑은 고딕" w:hint="eastAsia"/>
          <w:kern w:val="0"/>
          <w:szCs w:val="20"/>
          <w:lang w:val="ko"/>
        </w:rPr>
        <w:t>장식용 파이프 추가</w:t>
      </w:r>
      <w:r>
        <w:rPr>
          <w:rFonts w:ascii="맑은 고딕" w:eastAsia="맑은 고딕" w:cs="맑은 고딕"/>
          <w:kern w:val="0"/>
          <w:szCs w:val="20"/>
          <w:lang w:val="ko"/>
        </w:rPr>
        <w:br/>
      </w:r>
      <w:r w:rsidR="00B518C1">
        <w:rPr>
          <w:rFonts w:ascii="맑은 고딕" w:eastAsia="맑은 고딕" w:cs="맑은 고딕" w:hint="eastAsia"/>
          <w:kern w:val="0"/>
          <w:szCs w:val="20"/>
          <w:lang w:val="ko"/>
        </w:rPr>
        <w:t>머티리얼을 2가지 이상 사용한 경우에 페인팅 적용이 불가 하다고 하여 기존에 머티리얼을 2가지 이상 사용한 오브젝트들에 UV수정 및 머티리얼 통합 작업이 필요하다.</w:t>
      </w: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2254"/>
        <w:gridCol w:w="2254"/>
        <w:gridCol w:w="2254"/>
        <w:gridCol w:w="2254"/>
      </w:tblGrid>
      <w:tr w:rsidR="0028266E" w14:paraId="403F32D0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ECF8B5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문제점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정리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20B150" w14:textId="2AD90604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672CBF76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8D2CDA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FE987C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0090E279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B9F9B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lastRenderedPageBreak/>
              <w:t>다음주차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ADD83F" w14:textId="6DF0EB6B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4D988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다음기간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E1D40D" w14:textId="7054C51E" w:rsidR="00460083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</w:t>
            </w:r>
            <w:r w:rsidR="000206AD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05.0</w:t>
            </w:r>
            <w:r w:rsidR="00460083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8</w:t>
            </w:r>
            <w:r w:rsidR="00320CA0">
              <w:rPr>
                <w:rFonts w:ascii="맑은 고딕" w:eastAsia="맑은 고딕" w:cs="맑은 고딕"/>
                <w:kern w:val="0"/>
                <w:szCs w:val="20"/>
                <w:lang w:val="ko"/>
              </w:rPr>
              <w:t>~</w:t>
            </w:r>
            <w:r w:rsidR="000206AD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05.</w:t>
            </w:r>
            <w:r w:rsidR="00460083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15</w:t>
            </w:r>
          </w:p>
        </w:tc>
      </w:tr>
      <w:tr w:rsidR="0028266E" w14:paraId="36E0BA57" w14:textId="77777777">
        <w:trPr>
          <w:trHeight w:val="1038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4CF71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할일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F79CF" w14:textId="3985C7E8" w:rsidR="0028266E" w:rsidRDefault="00B518C1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오브젝트들에 UV수정 및 머티리얼 통합 작업이 필요하다.</w:t>
            </w:r>
          </w:p>
        </w:tc>
      </w:tr>
      <w:tr w:rsidR="0028266E" w14:paraId="77F0E14B" w14:textId="77777777">
        <w:trPr>
          <w:trHeight w:val="840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5961A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교수</w:t>
            </w:r>
          </w:p>
          <w:p w14:paraId="0E048A3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37BA3F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B3908EB" w14:textId="77777777" w:rsidR="0028266E" w:rsidRDefault="0028266E"/>
    <w:sectPr w:rsidR="002826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6E"/>
    <w:rsid w:val="000020DF"/>
    <w:rsid w:val="000206AD"/>
    <w:rsid w:val="0005184B"/>
    <w:rsid w:val="0009588E"/>
    <w:rsid w:val="000E5778"/>
    <w:rsid w:val="0011426C"/>
    <w:rsid w:val="001209F4"/>
    <w:rsid w:val="001353A7"/>
    <w:rsid w:val="00181239"/>
    <w:rsid w:val="001A788B"/>
    <w:rsid w:val="001C25CB"/>
    <w:rsid w:val="001E3D6A"/>
    <w:rsid w:val="00277114"/>
    <w:rsid w:val="002816C2"/>
    <w:rsid w:val="0028266E"/>
    <w:rsid w:val="002E030F"/>
    <w:rsid w:val="00316346"/>
    <w:rsid w:val="00320CA0"/>
    <w:rsid w:val="003242A1"/>
    <w:rsid w:val="00327FF2"/>
    <w:rsid w:val="00352E2F"/>
    <w:rsid w:val="003624E5"/>
    <w:rsid w:val="00364399"/>
    <w:rsid w:val="003C21B1"/>
    <w:rsid w:val="003E2214"/>
    <w:rsid w:val="00436265"/>
    <w:rsid w:val="00455094"/>
    <w:rsid w:val="00460083"/>
    <w:rsid w:val="00475A07"/>
    <w:rsid w:val="004947CF"/>
    <w:rsid w:val="004B1F0C"/>
    <w:rsid w:val="0051159B"/>
    <w:rsid w:val="00520696"/>
    <w:rsid w:val="005337F8"/>
    <w:rsid w:val="005374E0"/>
    <w:rsid w:val="00552C06"/>
    <w:rsid w:val="00591DDF"/>
    <w:rsid w:val="005928D8"/>
    <w:rsid w:val="005F7581"/>
    <w:rsid w:val="0061276C"/>
    <w:rsid w:val="00640725"/>
    <w:rsid w:val="006D2B2B"/>
    <w:rsid w:val="006F5F22"/>
    <w:rsid w:val="00707D67"/>
    <w:rsid w:val="00724719"/>
    <w:rsid w:val="00742007"/>
    <w:rsid w:val="0076207F"/>
    <w:rsid w:val="00777FD6"/>
    <w:rsid w:val="007A678F"/>
    <w:rsid w:val="007B597E"/>
    <w:rsid w:val="00801D64"/>
    <w:rsid w:val="008E71E4"/>
    <w:rsid w:val="0093514F"/>
    <w:rsid w:val="009412BA"/>
    <w:rsid w:val="0095354A"/>
    <w:rsid w:val="00984C21"/>
    <w:rsid w:val="009915BC"/>
    <w:rsid w:val="009C014A"/>
    <w:rsid w:val="009C22C5"/>
    <w:rsid w:val="009D6794"/>
    <w:rsid w:val="00A45BCD"/>
    <w:rsid w:val="00A5042B"/>
    <w:rsid w:val="00A764A6"/>
    <w:rsid w:val="00A81ED7"/>
    <w:rsid w:val="00AA29F9"/>
    <w:rsid w:val="00AA36CB"/>
    <w:rsid w:val="00AB5D03"/>
    <w:rsid w:val="00AE1B07"/>
    <w:rsid w:val="00AF7D17"/>
    <w:rsid w:val="00B518C1"/>
    <w:rsid w:val="00BA7D8B"/>
    <w:rsid w:val="00C06F66"/>
    <w:rsid w:val="00C122A3"/>
    <w:rsid w:val="00C14AA8"/>
    <w:rsid w:val="00C505A0"/>
    <w:rsid w:val="00C856A8"/>
    <w:rsid w:val="00CF57F2"/>
    <w:rsid w:val="00D2631C"/>
    <w:rsid w:val="00D5769B"/>
    <w:rsid w:val="00D924AB"/>
    <w:rsid w:val="00E479F8"/>
    <w:rsid w:val="00EA63BF"/>
    <w:rsid w:val="00F3019D"/>
    <w:rsid w:val="00F71CED"/>
    <w:rsid w:val="00FA1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EF7CE"/>
  <w15:chartTrackingRefBased/>
  <w15:docId w15:val="{F394CB27-6366-4DB0-A126-D9945BD2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788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styleId="a4">
    <w:name w:val="Strong"/>
    <w:basedOn w:val="a0"/>
    <w:uiPriority w:val="22"/>
    <w:qFormat/>
    <w:rsid w:val="001A788B"/>
    <w:rPr>
      <w:b/>
      <w:bCs/>
    </w:rPr>
  </w:style>
  <w:style w:type="character" w:styleId="a5">
    <w:name w:val="Hyperlink"/>
    <w:basedOn w:val="a0"/>
    <w:uiPriority w:val="99"/>
    <w:semiHidden/>
    <w:unhideWhenUsed/>
    <w:rsid w:val="001A788B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327FF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47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HubICT</dc:creator>
  <cp:keywords/>
  <dc:description/>
  <cp:lastModifiedBy>창현 노</cp:lastModifiedBy>
  <cp:revision>5</cp:revision>
  <dcterms:created xsi:type="dcterms:W3CDTF">2024-05-05T08:13:00Z</dcterms:created>
  <dcterms:modified xsi:type="dcterms:W3CDTF">2024-05-07T19:08:00Z</dcterms:modified>
</cp:coreProperties>
</file>